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E41967" w:rsidRPr="00E86AE5" w:rsidRDefault="00E41967" w:rsidP="00115E4C">
      <w:pPr>
        <w:pStyle w:val="Default"/>
        <w:ind w:leftChars="100" w:left="1530" w:hangingChars="600" w:hanging="13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00115E4C" w:rsidRPr="00115E4C">
        <w:rPr>
          <w:rFonts w:asciiTheme="minorEastAsia" w:eastAsiaTheme="minorEastAsia" w:hAnsiTheme="minorEastAsia" w:hint="eastAsia"/>
          <w:sz w:val="22"/>
          <w:szCs w:val="22"/>
          <w:u w:val="single"/>
        </w:rPr>
        <w:t>令和</w:t>
      </w:r>
      <w:r w:rsidR="00347322">
        <w:rPr>
          <w:rFonts w:asciiTheme="minorEastAsia" w:eastAsiaTheme="minorEastAsia" w:hAnsiTheme="minorEastAsia" w:hint="eastAsia"/>
          <w:sz w:val="22"/>
          <w:szCs w:val="22"/>
          <w:u w:val="single"/>
        </w:rPr>
        <w:t>８</w:t>
      </w:r>
      <w:r w:rsidR="00115E4C" w:rsidRPr="00115E4C">
        <w:rPr>
          <w:rFonts w:asciiTheme="minorEastAsia" w:eastAsiaTheme="minorEastAsia" w:hAnsiTheme="minorEastAsia" w:hint="eastAsia"/>
          <w:sz w:val="22"/>
          <w:szCs w:val="22"/>
          <w:u w:val="single"/>
        </w:rPr>
        <w:t>年度から令和</w:t>
      </w:r>
      <w:r w:rsidR="00EE77E0">
        <w:rPr>
          <w:rFonts w:asciiTheme="minorEastAsia" w:eastAsiaTheme="minorEastAsia" w:hAnsiTheme="minorEastAsia" w:hint="eastAsia"/>
          <w:sz w:val="22"/>
          <w:szCs w:val="22"/>
          <w:u w:val="single"/>
        </w:rPr>
        <w:t>９</w:t>
      </w:r>
      <w:r w:rsidR="00115E4C" w:rsidRPr="00115E4C">
        <w:rPr>
          <w:rFonts w:asciiTheme="minorEastAsia" w:eastAsiaTheme="minorEastAsia" w:hAnsiTheme="minorEastAsia" w:hint="eastAsia"/>
          <w:sz w:val="22"/>
          <w:szCs w:val="22"/>
          <w:u w:val="single"/>
        </w:rPr>
        <w:t>年度までにおける大阪急性期・総合医療センターの</w:t>
      </w:r>
      <w:r w:rsidR="00347322">
        <w:rPr>
          <w:rFonts w:asciiTheme="minorEastAsia" w:eastAsiaTheme="minorEastAsia" w:hAnsiTheme="minorEastAsia" w:hint="eastAsia"/>
          <w:sz w:val="22"/>
          <w:szCs w:val="22"/>
          <w:u w:val="single"/>
        </w:rPr>
        <w:t>夜間</w:t>
      </w:r>
      <w:r w:rsidR="00115E4C" w:rsidRPr="00115E4C">
        <w:rPr>
          <w:rFonts w:asciiTheme="minorEastAsia" w:eastAsiaTheme="minorEastAsia" w:hAnsiTheme="minorEastAsia" w:hint="eastAsia"/>
          <w:sz w:val="22"/>
          <w:szCs w:val="22"/>
          <w:u w:val="single"/>
        </w:rPr>
        <w:t>看護補助者</w:t>
      </w:r>
      <w:r w:rsidR="00347322">
        <w:rPr>
          <w:rFonts w:asciiTheme="minorEastAsia" w:eastAsiaTheme="minorEastAsia" w:hAnsiTheme="minorEastAsia" w:hint="eastAsia"/>
          <w:sz w:val="22"/>
          <w:szCs w:val="22"/>
          <w:u w:val="single"/>
        </w:rPr>
        <w:t>等</w:t>
      </w:r>
      <w:r w:rsidR="00115E4C" w:rsidRPr="00115E4C">
        <w:rPr>
          <w:rFonts w:asciiTheme="minorEastAsia" w:eastAsiaTheme="minorEastAsia" w:hAnsiTheme="minorEastAsia" w:hint="eastAsia"/>
          <w:sz w:val="22"/>
          <w:szCs w:val="22"/>
          <w:u w:val="single"/>
        </w:rPr>
        <w:t>業務及びその他付随する業務の労働者派遣業務（単価契約）</w:t>
      </w:r>
      <w:r w:rsidR="0069053A" w:rsidRPr="00E86AE5">
        <w:rPr>
          <w:rFonts w:eastAsia="ＭＳ ゴシック" w:hint="eastAsia"/>
          <w:sz w:val="22"/>
          <w:szCs w:val="22"/>
        </w:rPr>
        <w:t xml:space="preserve">　　</w:t>
      </w:r>
    </w:p>
    <w:p w:rsidR="00E41967" w:rsidRPr="00115E4C"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lastRenderedPageBreak/>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Default="00E41967" w:rsidP="00236568">
      <w:pPr>
        <w:rPr>
          <w:szCs w:val="21"/>
        </w:rPr>
      </w:pPr>
    </w:p>
    <w:p w:rsidR="00115E4C" w:rsidRPr="00E86AE5" w:rsidRDefault="00115E4C" w:rsidP="00236568">
      <w:pPr>
        <w:rPr>
          <w:szCs w:val="21"/>
        </w:rPr>
      </w:pPr>
    </w:p>
    <w:p w:rsidR="00E41967" w:rsidRPr="00E86AE5" w:rsidRDefault="00E41967" w:rsidP="00236568">
      <w:pPr>
        <w:rPr>
          <w:szCs w:val="21"/>
        </w:rPr>
      </w:pPr>
    </w:p>
    <w:p w:rsidR="00E41967" w:rsidRPr="00E86AE5" w:rsidRDefault="00E41967" w:rsidP="00E41967">
      <w:pPr>
        <w:pStyle w:val="Default"/>
        <w:rPr>
          <w:rFonts w:eastAsia="ＭＳ ゴシック"/>
          <w:sz w:val="22"/>
          <w:szCs w:val="22"/>
        </w:rPr>
      </w:pPr>
      <w:r w:rsidRPr="00E86AE5">
        <w:rPr>
          <w:rFonts w:eastAsia="ＭＳ ゴシック"/>
          <w:sz w:val="22"/>
          <w:szCs w:val="22"/>
        </w:rPr>
        <w:lastRenderedPageBreak/>
        <w:t>（</w:t>
      </w:r>
      <w:r w:rsidRPr="00E86AE5">
        <w:rPr>
          <w:rFonts w:eastAsia="ＭＳ ゴシック" w:hint="eastAsia"/>
          <w:sz w:val="22"/>
          <w:szCs w:val="22"/>
        </w:rPr>
        <w:t>下</w:t>
      </w:r>
      <w:r w:rsidRPr="00E86AE5">
        <w:rPr>
          <w:rFonts w:eastAsia="ＭＳ ゴシック"/>
          <w:sz w:val="22"/>
          <w:szCs w:val="22"/>
        </w:rPr>
        <w:t>請</w:t>
      </w:r>
      <w:r w:rsidRPr="00E86AE5">
        <w:rPr>
          <w:rFonts w:eastAsia="ＭＳ ゴシック" w:hint="eastAsia"/>
          <w:sz w:val="22"/>
          <w:szCs w:val="22"/>
        </w:rPr>
        <w:t>負人</w:t>
      </w:r>
      <w:r w:rsidRPr="00E86AE5">
        <w:rPr>
          <w:rFonts w:eastAsia="ＭＳ ゴシック"/>
          <w:sz w:val="22"/>
          <w:szCs w:val="22"/>
        </w:rPr>
        <w:t>用）</w:t>
      </w:r>
    </w:p>
    <w:p w:rsidR="00E41967" w:rsidRPr="00E86AE5" w:rsidRDefault="00E41967" w:rsidP="00E41967">
      <w:pPr>
        <w:pStyle w:val="Default"/>
        <w:rPr>
          <w:rFonts w:eastAsia="ＭＳ ゴシック"/>
          <w:sz w:val="22"/>
          <w:szCs w:val="22"/>
        </w:rPr>
      </w:pPr>
    </w:p>
    <w:p w:rsidR="00E41967" w:rsidRPr="00E86AE5" w:rsidRDefault="00E41967" w:rsidP="00115E4C">
      <w:pPr>
        <w:pStyle w:val="Default"/>
        <w:ind w:leftChars="100" w:left="1970" w:hangingChars="800" w:hanging="176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115E4C" w:rsidRPr="00115E4C">
        <w:rPr>
          <w:rFonts w:asciiTheme="minorEastAsia" w:eastAsiaTheme="minorEastAsia" w:hAnsiTheme="minorEastAsia" w:hint="eastAsia"/>
          <w:sz w:val="22"/>
          <w:u w:val="single"/>
        </w:rPr>
        <w:t>令和</w:t>
      </w:r>
      <w:r w:rsidR="00347322">
        <w:rPr>
          <w:rFonts w:asciiTheme="minorEastAsia" w:eastAsiaTheme="minorEastAsia" w:hAnsiTheme="minorEastAsia" w:hint="eastAsia"/>
          <w:sz w:val="22"/>
          <w:u w:val="single"/>
        </w:rPr>
        <w:t>８</w:t>
      </w:r>
      <w:r w:rsidR="00115E4C" w:rsidRPr="00115E4C">
        <w:rPr>
          <w:rFonts w:asciiTheme="minorEastAsia" w:eastAsiaTheme="minorEastAsia" w:hAnsiTheme="minorEastAsia" w:hint="eastAsia"/>
          <w:sz w:val="22"/>
          <w:u w:val="single"/>
        </w:rPr>
        <w:t>年度から令和</w:t>
      </w:r>
      <w:r w:rsidR="00EE77E0">
        <w:rPr>
          <w:rFonts w:asciiTheme="minorEastAsia" w:eastAsiaTheme="minorEastAsia" w:hAnsiTheme="minorEastAsia" w:hint="eastAsia"/>
          <w:sz w:val="22"/>
          <w:u w:val="single"/>
        </w:rPr>
        <w:t>９</w:t>
      </w:r>
      <w:r w:rsidR="00115E4C" w:rsidRPr="00115E4C">
        <w:rPr>
          <w:rFonts w:asciiTheme="minorEastAsia" w:eastAsiaTheme="minorEastAsia" w:hAnsiTheme="minorEastAsia" w:hint="eastAsia"/>
          <w:sz w:val="22"/>
          <w:u w:val="single"/>
        </w:rPr>
        <w:t>年度までにおける大阪急性期・総合医療センターの</w:t>
      </w:r>
      <w:r w:rsidR="00347322">
        <w:rPr>
          <w:rFonts w:asciiTheme="minorEastAsia" w:eastAsiaTheme="minorEastAsia" w:hAnsiTheme="minorEastAsia" w:hint="eastAsia"/>
          <w:sz w:val="22"/>
          <w:u w:val="single"/>
        </w:rPr>
        <w:t>夜間</w:t>
      </w:r>
      <w:r w:rsidR="00115E4C" w:rsidRPr="00115E4C">
        <w:rPr>
          <w:rFonts w:asciiTheme="minorEastAsia" w:eastAsiaTheme="minorEastAsia" w:hAnsiTheme="minorEastAsia" w:hint="eastAsia"/>
          <w:sz w:val="22"/>
          <w:u w:val="single"/>
        </w:rPr>
        <w:t>看護補助者</w:t>
      </w:r>
      <w:r w:rsidR="00347322">
        <w:rPr>
          <w:rFonts w:asciiTheme="minorEastAsia" w:eastAsiaTheme="minorEastAsia" w:hAnsiTheme="minorEastAsia" w:hint="eastAsia"/>
          <w:sz w:val="22"/>
          <w:u w:val="single"/>
        </w:rPr>
        <w:t>等</w:t>
      </w:r>
      <w:bookmarkStart w:id="0" w:name="_GoBack"/>
      <w:bookmarkEnd w:id="0"/>
      <w:r w:rsidR="00115E4C" w:rsidRPr="00115E4C">
        <w:rPr>
          <w:rFonts w:asciiTheme="minorEastAsia" w:eastAsiaTheme="minorEastAsia" w:hAnsiTheme="minorEastAsia" w:hint="eastAsia"/>
          <w:sz w:val="22"/>
          <w:u w:val="single"/>
        </w:rPr>
        <w:t>業務及びその他付随する業務の労働者派遣業務（単価契約）</w:t>
      </w:r>
    </w:p>
    <w:p w:rsidR="00E41967" w:rsidRPr="00E86AE5" w:rsidRDefault="00E41967" w:rsidP="00E41967">
      <w:pPr>
        <w:pStyle w:val="Default"/>
        <w:ind w:firstLineChars="100" w:firstLine="220"/>
        <w:rPr>
          <w:rFonts w:eastAsia="ＭＳ ゴシック"/>
          <w:sz w:val="22"/>
          <w:szCs w:val="22"/>
          <w:u w:val="single"/>
        </w:rPr>
      </w:pPr>
    </w:p>
    <w:p w:rsidR="00E41967" w:rsidRPr="00E86AE5" w:rsidRDefault="00E41967" w:rsidP="00E41967">
      <w:pPr>
        <w:pStyle w:val="Default"/>
        <w:ind w:firstLineChars="100" w:firstLine="220"/>
        <w:rPr>
          <w:rFonts w:eastAsia="ＭＳ ゴシック"/>
          <w:sz w:val="22"/>
          <w:szCs w:val="22"/>
          <w:u w:val="single"/>
        </w:rPr>
      </w:pPr>
      <w:r w:rsidRPr="00E86AE5">
        <w:rPr>
          <w:rFonts w:eastAsia="ＭＳ ゴシック" w:hint="eastAsia"/>
          <w:sz w:val="22"/>
          <w:szCs w:val="22"/>
          <w:u w:val="single"/>
        </w:rPr>
        <w:t>契約の相手方</w:t>
      </w:r>
      <w:r w:rsidRPr="00E86AE5">
        <w:rPr>
          <w:rFonts w:eastAsia="ＭＳ ゴシック"/>
          <w:sz w:val="22"/>
          <w:szCs w:val="22"/>
          <w:u w:val="single"/>
        </w:rPr>
        <w:t>：</w:t>
      </w:r>
      <w:r w:rsidRPr="00E86AE5">
        <w:rPr>
          <w:rFonts w:eastAsia="ＭＳ ゴシック" w:hint="eastAsia"/>
          <w:sz w:val="22"/>
          <w:szCs w:val="22"/>
          <w:u w:val="single"/>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pStyle w:val="Default"/>
        <w:rPr>
          <w:rFonts w:ascii="ＭＳ 明朝" w:hAnsi="ＭＳ 明朝" w:cs="ＭＳ 明朝"/>
          <w:sz w:val="21"/>
          <w:szCs w:val="21"/>
        </w:rPr>
      </w:pPr>
      <w:r w:rsidRPr="00E86AE5">
        <w:rPr>
          <w:rFonts w:ascii="ＭＳ 明朝" w:hAnsi="ＭＳ 明朝" w:cs="ＭＳ 明朝" w:hint="eastAsia"/>
          <w:sz w:val="21"/>
          <w:szCs w:val="21"/>
        </w:rPr>
        <w:t xml:space="preserve">（契約責任者）　</w:t>
      </w:r>
      <w:r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left="840" w:firstLineChars="1202" w:firstLine="2524"/>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42532A">
      <w:pPr>
        <w:ind w:firstLineChars="300" w:firstLine="630"/>
        <w:jc w:val="right"/>
        <w:rPr>
          <w:rFonts w:ascii="ＭＳ ゴシック" w:eastAsia="ＭＳ ゴシック" w:hAnsi="ＭＳ ゴシック"/>
          <w:sz w:val="24"/>
        </w:rPr>
      </w:pPr>
      <w:r w:rsidRPr="00E86AE5">
        <w:rPr>
          <w:rFonts w:ascii="ＭＳ ゴシック" w:eastAsia="ＭＳ ゴシック" w:hAnsi="ＭＳ ゴシック" w:hint="eastAsia"/>
        </w:rPr>
        <w:t>（裏面も確認してください。）</w:t>
      </w:r>
      <w:r w:rsidRPr="00E86AE5">
        <w:rPr>
          <w:rFonts w:ascii="ＭＳ 明朝" w:hAnsi="ＭＳ 明朝" w:cs="ＭＳ 明朝"/>
          <w:b/>
          <w:bCs/>
          <w:color w:val="000000"/>
          <w:szCs w:val="21"/>
        </w:rPr>
        <w:br w:type="page"/>
      </w:r>
    </w:p>
    <w:p w:rsidR="00E41967" w:rsidRPr="00E86AE5" w:rsidRDefault="00E41967" w:rsidP="00E41967">
      <w:pPr>
        <w:ind w:firstLineChars="100" w:firstLine="211"/>
        <w:rPr>
          <w:rFonts w:ascii="ＭＳ ゴシック" w:eastAsia="ＭＳ ゴシック" w:hAnsi="ＭＳ ゴシック"/>
          <w:b/>
          <w:szCs w:val="21"/>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81D"/>
    <w:rsid w:val="00106B93"/>
    <w:rsid w:val="00106C05"/>
    <w:rsid w:val="00111582"/>
    <w:rsid w:val="00113208"/>
    <w:rsid w:val="001146C3"/>
    <w:rsid w:val="001153F8"/>
    <w:rsid w:val="00115E4C"/>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47322"/>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39F"/>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E77E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2F8EFD05"/>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5" ma:contentTypeDescription="新しいドキュメントを作成します。" ma:contentTypeScope="" ma:versionID="1d793e9079adca8a31c42691bc667c14">
  <xsd:schema xmlns:xsd="http://www.w3.org/2001/XMLSchema" xmlns:xs="http://www.w3.org/2001/XMLSchema" xmlns:p="http://schemas.microsoft.com/office/2006/metadata/properties" xmlns:ns2="d522dcd1-08cb-4a75-a792-0ed24d1ec08f" xmlns:ns3="3e0c31ff-f3df-4989-b072-2be7854e6ba3" targetNamespace="http://schemas.microsoft.com/office/2006/metadata/properties" ma:root="true" ma:fieldsID="73dbaf548eff8f5147213518854c58ed" ns2:_="" ns3:_="">
    <xsd:import namespace="d522dcd1-08cb-4a75-a792-0ed24d1ec08f"/>
    <xsd:import namespace="3e0c31ff-f3df-4989-b072-2be7854e6b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d054381b-14ee-44d3-990f-96e9864e1aa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c31ff-f3df-4989-b072-2be7854e6ba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9bd23a0-74e7-457f-8687-5521b7f60f82}" ma:internalName="TaxCatchAll" ma:showField="CatchAllData" ma:web="3e0c31ff-f3df-4989-b072-2be7854e6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522dcd1-08cb-4a75-a792-0ed24d1ec08f">
      <Terms xmlns="http://schemas.microsoft.com/office/infopath/2007/PartnerControls"/>
    </lcf76f155ced4ddcb4097134ff3c332f>
    <TaxCatchAll xmlns="3e0c31ff-f3df-4989-b072-2be7854e6ba3" xsi:nil="true"/>
    <_x78ba__x8a8d_ xmlns="d522dcd1-08cb-4a75-a792-0ed24d1ec08f">true</_x78ba__x8a8d_>
  </documentManagement>
</p:properties>
</file>

<file path=customXml/itemProps1.xml><?xml version="1.0" encoding="utf-8"?>
<ds:datastoreItem xmlns:ds="http://schemas.openxmlformats.org/officeDocument/2006/customXml" ds:itemID="{01ADF899-E8B8-4CD5-A452-CD818E8209D5}">
  <ds:schemaRefs>
    <ds:schemaRef ds:uri="http://schemas.microsoft.com/sharepoint/v3/contenttype/forms"/>
  </ds:schemaRefs>
</ds:datastoreItem>
</file>

<file path=customXml/itemProps2.xml><?xml version="1.0" encoding="utf-8"?>
<ds:datastoreItem xmlns:ds="http://schemas.openxmlformats.org/officeDocument/2006/customXml" ds:itemID="{6F8109F3-9440-46C4-AE41-640142499E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3e0c31ff-f3df-4989-b072-2be7854e6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610D8A-FB91-4473-92C2-870C3ECC42A9}">
  <ds:schemaRefs>
    <ds:schemaRef ds:uri="http://schemas.microsoft.com/office/2006/metadata/properties"/>
    <ds:schemaRef ds:uri="http://schemas.microsoft.com/office/infopath/2007/PartnerControls"/>
    <ds:schemaRef ds:uri="d522dcd1-08cb-4a75-a792-0ed24d1ec08f"/>
    <ds:schemaRef ds:uri="3e0c31ff-f3df-4989-b072-2be7854e6ba3"/>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4</Pages>
  <Words>3688</Words>
  <Characters>458</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亀井 竜也</cp:lastModifiedBy>
  <cp:revision>19</cp:revision>
  <cp:lastPrinted>2023-05-16T02:46:00Z</cp:lastPrinted>
  <dcterms:created xsi:type="dcterms:W3CDTF">2020-12-25T06:00:00Z</dcterms:created>
  <dcterms:modified xsi:type="dcterms:W3CDTF">2026-01-29T06:39:00Z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